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企业路演活动报名信息表</w:t>
      </w:r>
    </w:p>
    <w:bookmarkEnd w:id="0"/>
    <w:tbl>
      <w:tblPr>
        <w:tblStyle w:val="5"/>
        <w:tblW w:w="84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934"/>
        <w:gridCol w:w="1426"/>
        <w:gridCol w:w="1487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所属行业</w:t>
            </w:r>
          </w:p>
        </w:tc>
        <w:tc>
          <w:tcPr>
            <w:tcW w:w="14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企业属性</w:t>
            </w:r>
          </w:p>
        </w:tc>
        <w:tc>
          <w:tcPr>
            <w:tcW w:w="1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联系人</w:t>
            </w:r>
          </w:p>
        </w:tc>
        <w:tc>
          <w:tcPr>
            <w:tcW w:w="16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92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成立时间</w:t>
            </w:r>
          </w:p>
        </w:tc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研发投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Hans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Hans"/>
              </w:rPr>
              <w:t>）</w:t>
            </w:r>
          </w:p>
        </w:tc>
        <w:tc>
          <w:tcPr>
            <w:tcW w:w="14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实缴资本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Hans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Hans"/>
              </w:rPr>
              <w:t>）</w:t>
            </w:r>
          </w:p>
        </w:tc>
        <w:tc>
          <w:tcPr>
            <w:tcW w:w="1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意向融资规模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Hans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Hans"/>
              </w:rPr>
              <w:t>）</w:t>
            </w:r>
          </w:p>
        </w:tc>
        <w:tc>
          <w:tcPr>
            <w:tcW w:w="16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是否进行过股权融资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92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eastAsia="zh-Hans"/>
              </w:rPr>
            </w:pPr>
          </w:p>
        </w:tc>
        <w:tc>
          <w:tcPr>
            <w:tcW w:w="148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Hans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Hans"/>
        </w:rPr>
        <w:t>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Hans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Hans"/>
        </w:rPr>
        <w:t>企业属性一栏请填写企业相关标签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Hans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Hans"/>
        </w:rPr>
        <w:t>如高新技术企业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Hans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Hans"/>
        </w:rPr>
        <w:t>科技型中小企业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Hans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Hans"/>
        </w:rPr>
        <w:t>双创大赛获奖企业等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Hans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Hans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Hans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Hans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Hans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Hans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Hans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Hans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Hans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Hans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60550"/>
    <w:rsid w:val="1376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2023-03-16T09:48:00Z</dcterms:created>
  <dc:creator>vivi</dc:creator>
  <cp:lastModifiedBy>vivi</cp:lastModifiedBy>
  <dcterms:modified xsi:type="dcterms:W3CDTF">2023-03-16T09:49:45Z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