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云南省</w:t>
      </w:r>
      <w:r>
        <w:rPr>
          <w:rFonts w:hint="eastAsia" w:ascii="Times New Roman" w:hAnsi="Times New Roman" w:eastAsia="方正小标宋_GBK" w:cs="Times New Roman"/>
          <w:sz w:val="44"/>
          <w:szCs w:val="44"/>
          <w:lang w:val="en-US" w:eastAsia="zh-CN"/>
        </w:rPr>
        <w:t>2024年度</w:t>
      </w:r>
      <w:r>
        <w:rPr>
          <w:rFonts w:hint="default" w:ascii="Times New Roman" w:hAnsi="Times New Roman" w:eastAsia="方正小标宋_GBK" w:cs="Times New Roman"/>
          <w:sz w:val="44"/>
          <w:szCs w:val="44"/>
          <w:lang w:eastAsia="zh-CN"/>
        </w:rPr>
        <w:t>全国模范退役军人、</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全国退役军人工作模范单位及个人</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拟推荐对象</w:t>
      </w:r>
      <w:r>
        <w:rPr>
          <w:rFonts w:hint="eastAsia" w:ascii="Times New Roman" w:hAnsi="Times New Roman" w:eastAsia="方正小标宋_GBK" w:cs="Times New Roman"/>
          <w:sz w:val="44"/>
          <w:szCs w:val="44"/>
          <w:lang w:eastAsia="zh-CN"/>
        </w:rPr>
        <w:t>和备选对象</w:t>
      </w:r>
      <w:r>
        <w:rPr>
          <w:rFonts w:hint="default" w:ascii="Times New Roman" w:hAnsi="Times New Roman" w:eastAsia="方正小标宋_GBK" w:cs="Times New Roman"/>
          <w:sz w:val="44"/>
          <w:szCs w:val="44"/>
          <w:lang w:eastAsia="zh-CN"/>
        </w:rPr>
        <w:t>公示名单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“全国模范退役军人”拟推荐对象10名：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1.关君孔，男，汉族，中共党员，云南永胜人，1983年11月生，2000年12月入伍，2017年7月退役，云南省肿瘤医院后勤保障部党支部纪检委员。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2.蒋洪伟，男，汉族，中共党员，云南金平人，1973年10月生，1991年12月入伍，2002年3月退役，昆明海关所属河口海关口岸监管三科科长。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3.蒋学渊，男，汉族，中共党员，云南宣威人，1983年12月生，2002年9月入伍，2017年11月退役，云南省机关事务管理局服务保障处副处长。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4.李兴荣，男，汉族，群众，云南会泽人，1965年3月生，1982年10月入伍，1986年1月退役，云南省会泽县兴荣红色文化旅游开发有限公司经理。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5.彭正周，男，彝族，中共党员，云南南华人，1989年6月生，2007年12月入伍，2012年12月退役，云南南华县红土坡镇先锋果蔬种植专业合作社理事长。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6.谢西林，男，汉族，中共党员，江苏海安人，1972年10月生，1991年12月入伍，2013年11月退役，云南省人民政府五华山机关保卫处处长。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7.赵家清，男，佤族，中共党员，云南腾冲人，1981年3月生，1999年12月入伍，2001年12月退役，云南腾冲市清水镇党委委员、副镇长、三家村村党总支书记、村民委员会主任。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8.朱邦瑞，男，汉族，中共党员，贵州威宁人，1979年1月生，1997年12月入伍，2000年12月退役，云南众安保安服务有限公司董事长。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9.杨孟章，男，白族，中共党员，云南大理人，1972年10月生，1996年7月入伍，2014年10月退役，云南省纪委监委案件监督管理室二级调研员。</w:t>
      </w:r>
    </w:p>
    <w:p>
      <w:pPr>
        <w:keepNext w:val="0"/>
        <w:keepLines w:val="0"/>
        <w:pageBreakBefore w:val="0"/>
        <w:widowControl/>
        <w:numPr>
          <w:ilvl w:val="0"/>
          <w:numId w:val="0"/>
        </w:numPr>
        <w:kinsoku/>
        <w:wordWrap/>
        <w:overflowPunct/>
        <w:topLinePunct/>
        <w:autoSpaceDE/>
        <w:autoSpaceDN/>
        <w:bidi w:val="0"/>
        <w:adjustRightInd/>
        <w:snapToGrid/>
        <w:spacing w:line="600" w:lineRule="exact"/>
        <w:ind w:left="0"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10.岩罕陆，男，布朗族，</w:t>
      </w:r>
      <w:r>
        <w:rPr>
          <w:rFonts w:hint="eastAsia" w:ascii="仿宋_GB2312" w:hAnsi="仿宋_GB2312" w:eastAsia="仿宋_GB2312" w:cs="仿宋_GB2312"/>
          <w:sz w:val="32"/>
          <w:szCs w:val="32"/>
          <w:vertAlign w:val="baseline"/>
          <w:lang w:val="en-US" w:eastAsia="zh-CN"/>
        </w:rPr>
        <w:t>中共党员，</w:t>
      </w:r>
      <w:r>
        <w:rPr>
          <w:rFonts w:hint="eastAsia" w:ascii="仿宋_GB2312" w:hAnsi="仿宋_GB2312" w:eastAsia="仿宋_GB2312" w:cs="仿宋_GB2312"/>
          <w:b w:val="0"/>
          <w:bCs w:val="0"/>
          <w:kern w:val="2"/>
          <w:sz w:val="32"/>
          <w:szCs w:val="32"/>
          <w:lang w:val="en-US" w:eastAsia="zh-CN" w:bidi="ar-SA"/>
        </w:rPr>
        <w:t>云南景洪人，1975年8月生，1994年12月入伍，1997年12月退役，西双版纳野象谷景区有限公司亚洲象种源繁育及救助中心亚洲象观测保护小组组长。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“全国模范退役军人”备选推荐对象1名：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2"/>
          <w:szCs w:val="32"/>
          <w:vertAlign w:val="baseline"/>
          <w:lang w:val="en-US" w:eastAsia="zh-CN"/>
        </w:rPr>
        <w:t>冯贤锋，男，汉族，中共党员，广西博白人，1971年5月生，1989年3月入伍，1993年12月退役，云南香格里拉市瑞丰超市总经理。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w w:val="90"/>
          <w:sz w:val="44"/>
          <w:szCs w:val="44"/>
          <w:lang w:val="en-US" w:eastAsia="zh-CN"/>
        </w:rPr>
      </w:pPr>
      <w:r>
        <w:rPr>
          <w:rFonts w:hint="eastAsia" w:ascii="方正小标宋_GBK" w:hAnsi="方正小标宋_GBK" w:eastAsia="方正小标宋_GBK" w:cs="方正小标宋_GBK"/>
          <w:sz w:val="32"/>
          <w:szCs w:val="32"/>
          <w:lang w:val="en-US" w:eastAsia="zh-CN"/>
        </w:rPr>
        <w:t>“</w:t>
      </w:r>
      <w:r>
        <w:rPr>
          <w:rFonts w:hint="default" w:ascii="方正小标宋_GBK" w:hAnsi="方正小标宋_GBK" w:eastAsia="方正小标宋_GBK" w:cs="方正小标宋_GBK"/>
          <w:sz w:val="32"/>
          <w:szCs w:val="32"/>
          <w:lang w:val="en-US" w:eastAsia="zh-CN"/>
        </w:rPr>
        <w:t>全国退役军人工作模范单位</w:t>
      </w:r>
      <w:r>
        <w:rPr>
          <w:rFonts w:hint="eastAsia" w:ascii="方正小标宋_GBK" w:hAnsi="方正小标宋_GBK" w:eastAsia="方正小标宋_GBK" w:cs="方正小标宋_GBK"/>
          <w:sz w:val="32"/>
          <w:szCs w:val="32"/>
          <w:lang w:val="en-US" w:eastAsia="zh-CN"/>
        </w:rPr>
        <w:t>”拟推荐对象2个：</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云南省</w:t>
      </w:r>
      <w:r>
        <w:rPr>
          <w:rFonts w:hint="eastAsia" w:ascii="仿宋_GB2312" w:hAnsi="仿宋_GB2312" w:eastAsia="仿宋_GB2312" w:cs="仿宋_GB2312"/>
          <w:sz w:val="32"/>
          <w:szCs w:val="32"/>
        </w:rPr>
        <w:t>昆明市教育体育局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云南省退役军人事务厅移交安置处</w:t>
      </w: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hint="eastAsia" w:ascii="方正小标宋_GBK" w:hAnsi="方正小标宋_GBK" w:eastAsia="方正小标宋_GBK" w:cs="方正小标宋_GBK"/>
          <w:w w:val="85"/>
          <w:sz w:val="44"/>
          <w:szCs w:val="44"/>
          <w:lang w:val="en-US" w:eastAsia="zh-CN"/>
        </w:rPr>
      </w:pPr>
      <w:r>
        <w:rPr>
          <w:rFonts w:hint="eastAsia" w:ascii="方正小标宋_GBK" w:hAnsi="方正小标宋_GBK" w:eastAsia="方正小标宋_GBK" w:cs="方正小标宋_GBK"/>
          <w:w w:val="85"/>
          <w:sz w:val="44"/>
          <w:szCs w:val="44"/>
          <w:lang w:val="en-US" w:eastAsia="zh-CN"/>
        </w:rPr>
        <w:t>“</w:t>
      </w:r>
      <w:r>
        <w:rPr>
          <w:rFonts w:hint="default" w:ascii="方正小标宋_GBK" w:hAnsi="方正小标宋_GBK" w:eastAsia="方正小标宋_GBK" w:cs="方正小标宋_GBK"/>
          <w:sz w:val="32"/>
          <w:szCs w:val="32"/>
          <w:lang w:val="en-US" w:eastAsia="zh-CN"/>
        </w:rPr>
        <w:t>全国退役军人工作模范单位</w:t>
      </w:r>
      <w:r>
        <w:rPr>
          <w:rFonts w:hint="eastAsia" w:ascii="方正小标宋_GBK" w:hAnsi="方正小标宋_GBK" w:eastAsia="方正小标宋_GBK" w:cs="方正小标宋_GBK"/>
          <w:sz w:val="32"/>
          <w:szCs w:val="32"/>
          <w:lang w:val="en-US" w:eastAsia="zh-CN"/>
        </w:rPr>
        <w:t>”备选推荐对象1个：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小标宋_GBK" w:hAnsi="方正小标宋_GBK" w:eastAsia="方正小标宋_GBK" w:cs="方正小标宋_GBK"/>
          <w:sz w:val="32"/>
          <w:szCs w:val="32"/>
          <w:lang w:val="en-US" w:eastAsia="zh-CN"/>
        </w:rPr>
      </w:pPr>
      <w:r>
        <w:rPr>
          <w:rFonts w:hint="eastAsia" w:ascii="Times New Roman" w:hAnsi="Times New Roman" w:eastAsia="方正仿宋_GBK" w:cs="Times New Roman"/>
          <w:sz w:val="32"/>
          <w:szCs w:val="32"/>
          <w:lang w:val="en-US" w:eastAsia="zh-CN"/>
        </w:rPr>
        <w:t>德宏州委机构编制委员会办公室</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w:t>
      </w:r>
      <w:r>
        <w:rPr>
          <w:rFonts w:hint="default" w:ascii="方正小标宋_GBK" w:hAnsi="方正小标宋_GBK" w:eastAsia="方正小标宋_GBK" w:cs="方正小标宋_GBK"/>
          <w:sz w:val="32"/>
          <w:szCs w:val="32"/>
          <w:lang w:val="en-US" w:eastAsia="zh-CN"/>
        </w:rPr>
        <w:t>全国退役军人工作模范个人</w:t>
      </w:r>
      <w:r>
        <w:rPr>
          <w:rFonts w:hint="eastAsia" w:ascii="方正小标宋_GBK" w:hAnsi="方正小标宋_GBK" w:eastAsia="方正小标宋_GBK" w:cs="方正小标宋_GBK"/>
          <w:sz w:val="32"/>
          <w:szCs w:val="32"/>
          <w:lang w:val="en-US" w:eastAsia="zh-CN"/>
        </w:rPr>
        <w:t>”拟推荐对象1名：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丁智富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vertAlign w:val="baseline"/>
          <w:lang w:val="en-US" w:eastAsia="zh-CN"/>
        </w:rPr>
        <w:t>男，汉族，中共党员，陕西汉滨人，</w:t>
      </w:r>
      <w:r>
        <w:rPr>
          <w:rFonts w:hint="eastAsia" w:ascii="仿宋_GB2312" w:hAnsi="仿宋_GB2312" w:eastAsia="仿宋_GB2312" w:cs="仿宋_GB2312"/>
          <w:b w:val="0"/>
          <w:bCs w:val="0"/>
          <w:kern w:val="2"/>
          <w:sz w:val="32"/>
          <w:szCs w:val="32"/>
          <w:lang w:val="en-US" w:eastAsia="zh-CN" w:bidi="ar-SA"/>
        </w:rPr>
        <w:t>1974年7月生，</w:t>
      </w:r>
      <w:r>
        <w:rPr>
          <w:rFonts w:hint="eastAsia" w:ascii="仿宋_GB2312" w:hAnsi="仿宋_GB2312" w:eastAsia="仿宋_GB2312" w:cs="仿宋_GB2312"/>
          <w:sz w:val="32"/>
          <w:szCs w:val="32"/>
          <w:vertAlign w:val="baseline"/>
          <w:lang w:val="en-US" w:eastAsia="zh-CN"/>
        </w:rPr>
        <w:t>云南省退役军人服务中心思想政治和权益维护科副科长。</w:t>
      </w: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w:t>
      </w:r>
      <w:r>
        <w:rPr>
          <w:rFonts w:hint="default" w:ascii="方正小标宋_GBK" w:hAnsi="方正小标宋_GBK" w:eastAsia="方正小标宋_GBK" w:cs="方正小标宋_GBK"/>
          <w:sz w:val="32"/>
          <w:szCs w:val="32"/>
          <w:lang w:val="en-US" w:eastAsia="zh-CN"/>
        </w:rPr>
        <w:t>全国退役军人工作模范个人</w:t>
      </w:r>
      <w:r>
        <w:rPr>
          <w:rFonts w:hint="eastAsia" w:ascii="方正小标宋_GBK" w:hAnsi="方正小标宋_GBK" w:eastAsia="方正小标宋_GBK" w:cs="方正小标宋_GBK"/>
          <w:sz w:val="32"/>
          <w:szCs w:val="32"/>
          <w:lang w:val="en-US" w:eastAsia="zh-CN"/>
        </w:rPr>
        <w:t>”备选推荐对象1名：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杨建莹，女</w:t>
      </w:r>
      <w:r>
        <w:rPr>
          <w:rFonts w:hint="eastAsia" w:ascii="仿宋_GB2312" w:hAnsi="仿宋_GB2312" w:eastAsia="仿宋_GB2312" w:cs="仿宋_GB2312"/>
          <w:sz w:val="32"/>
          <w:szCs w:val="32"/>
          <w:vertAlign w:val="baseline"/>
          <w:lang w:val="en-US" w:eastAsia="zh-CN"/>
        </w:rPr>
        <w:t>，傈僳族，中共党员，云南泸水人，</w:t>
      </w:r>
      <w:r>
        <w:rPr>
          <w:rFonts w:hint="eastAsia" w:ascii="仿宋_GB2312" w:hAnsi="仿宋_GB2312" w:eastAsia="仿宋_GB2312" w:cs="仿宋_GB2312"/>
          <w:b w:val="0"/>
          <w:bCs w:val="0"/>
          <w:kern w:val="2"/>
          <w:sz w:val="32"/>
          <w:szCs w:val="32"/>
          <w:lang w:val="en-US" w:eastAsia="zh-CN" w:bidi="ar-SA"/>
        </w:rPr>
        <w:t>1979年11月生，</w:t>
      </w:r>
      <w:r>
        <w:rPr>
          <w:rFonts w:hint="eastAsia" w:ascii="仿宋_GB2312" w:hAnsi="仿宋_GB2312" w:eastAsia="仿宋_GB2312" w:cs="仿宋_GB2312"/>
          <w:sz w:val="32"/>
          <w:szCs w:val="32"/>
          <w:vertAlign w:val="baseline"/>
          <w:lang w:val="en-US" w:eastAsia="zh-CN"/>
        </w:rPr>
        <w:t>云南福贡县退役军人事务局党组书记、局长。</w:t>
      </w:r>
    </w:p>
    <w:p>
      <w:pPr>
        <w:keepNext w:val="0"/>
        <w:keepLines w:val="0"/>
        <w:pageBreakBefore w:val="0"/>
        <w:kinsoku/>
        <w:wordWrap/>
        <w:overflowPunct/>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4400B84-6C34-4AB5-8358-200ED904A04E}"/>
  </w:font>
  <w:font w:name="方正仿宋_GBK">
    <w:panose1 w:val="02000000000000000000"/>
    <w:charset w:val="86"/>
    <w:family w:val="auto"/>
    <w:pitch w:val="default"/>
    <w:sig w:usb0="A00002BF" w:usb1="38CF7CFA" w:usb2="00082016" w:usb3="00000000" w:csb0="00040001" w:csb1="00000000"/>
    <w:embedRegular r:id="rId2" w:fontKey="{3B7E0787-945C-4775-BF2D-87932DFDA485}"/>
  </w:font>
  <w:font w:name="方正小标宋_GBK">
    <w:panose1 w:val="02000000000000000000"/>
    <w:charset w:val="86"/>
    <w:family w:val="auto"/>
    <w:pitch w:val="default"/>
    <w:sig w:usb0="A00002BF" w:usb1="38CF7CFA" w:usb2="00082016" w:usb3="00000000" w:csb0="00040001" w:csb1="00000000"/>
    <w:embedRegular r:id="rId3" w:fontKey="{BE3D4270-4967-4A44-BA73-BB9AAD83D338}"/>
  </w:font>
  <w:font w:name="仿宋_GB2312">
    <w:panose1 w:val="02010609030101010101"/>
    <w:charset w:val="86"/>
    <w:family w:val="auto"/>
    <w:pitch w:val="default"/>
    <w:sig w:usb0="00000001" w:usb1="080E0000" w:usb2="00000000" w:usb3="00000000" w:csb0="00040000" w:csb1="00000000"/>
    <w:embedRegular r:id="rId4" w:fontKey="{6C0E5DB2-A0AF-4EAB-A5A0-BE86A744DC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7ED1DBC"/>
    <w:rsid w:val="47ED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2024-06-24T10:57:00Z</dcterms:created>
  <dc:creator>miss秋秋</dc:creator>
  <cp:lastModifiedBy>miss秋秋</cp:lastModifiedBy>
  <dcterms:modified xsi:type="dcterms:W3CDTF">2024-06-24T10:58:19Z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9F12624D34E24DAD8D6FF73467703AE2_11</vt:lpwstr>
  </property>
</Properties>
</file>